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355499068"/>
        <w:docPartObj>
          <w:docPartGallery w:val="Cover Pages"/>
          <w:docPartUnique/>
        </w:docPartObj>
      </w:sdtPr>
      <w:sdtEndPr/>
      <w:sdtContent>
        <w:p w14:paraId="676787C4" w14:textId="2521974B" w:rsidR="00DC30C2" w:rsidRPr="00DC30C2" w:rsidRDefault="00CD09F7" w:rsidP="00CD09F7">
          <w:r w:rsidRPr="00DC30C2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407222" wp14:editId="4F8527CC">
                    <wp:simplePos x="0" y="0"/>
                    <wp:positionH relativeFrom="column">
                      <wp:posOffset>2362200</wp:posOffset>
                    </wp:positionH>
                    <wp:positionV relativeFrom="paragraph">
                      <wp:posOffset>1276350</wp:posOffset>
                    </wp:positionV>
                    <wp:extent cx="4305300" cy="5219700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5300" cy="5219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952FEA" w14:textId="074B9CE8" w:rsidR="00DC30C2" w:rsidRPr="00DC30C2" w:rsidRDefault="00DC30C2" w:rsidP="00DC30C2">
                                <w:pPr>
                                  <w:rPr>
                                    <w:rFonts w:asciiTheme="minorBidi" w:hAnsiTheme="minorBidi"/>
                                    <w:b/>
                                    <w:iCs/>
                                    <w:color w:val="00ACCF"/>
                                    <w:sz w:val="44"/>
                                    <w:szCs w:val="72"/>
                                  </w:rPr>
                                </w:pPr>
                                <w:r w:rsidRPr="00DC30C2">
                                  <w:rPr>
                                    <w:rFonts w:asciiTheme="minorBidi" w:hAnsiTheme="minorBidi"/>
                                    <w:b/>
                                    <w:iCs/>
                                    <w:color w:val="00ACCF"/>
                                    <w:sz w:val="44"/>
                                    <w:szCs w:val="72"/>
                                  </w:rPr>
                                  <w:t>Randomizing Entrepreneurship Training Through Breakout Challenges on Smartphones (App Hop)</w:t>
                                </w:r>
                              </w:p>
                              <w:p w14:paraId="62F9BD37" w14:textId="77777777" w:rsidR="00DC30C2" w:rsidRDefault="00DC30C2" w:rsidP="00DC30C2">
                                <w:pPr>
                                  <w:rPr>
                                    <w:rFonts w:asciiTheme="minorBidi" w:hAnsiTheme="minorBidi"/>
                                    <w:color w:val="B5CA57"/>
                                    <w:sz w:val="32"/>
                                    <w:szCs w:val="56"/>
                                  </w:rPr>
                                </w:pPr>
                              </w:p>
                              <w:p w14:paraId="6BFF5FD2" w14:textId="21DCCEE8" w:rsidR="00DC30C2" w:rsidRPr="00DC30C2" w:rsidRDefault="00DC30C2" w:rsidP="00DC30C2">
                                <w:pPr>
                                  <w:rPr>
                                    <w:rFonts w:asciiTheme="minorBidi" w:hAnsiTheme="minorBidi"/>
                                    <w:color w:val="B5CA57"/>
                                    <w:sz w:val="28"/>
                                    <w:szCs w:val="56"/>
                                  </w:rPr>
                                </w:pPr>
                                <w:r w:rsidRPr="00DC30C2">
                                  <w:rPr>
                                    <w:rFonts w:asciiTheme="minorBidi" w:hAnsiTheme="minorBidi"/>
                                    <w:color w:val="B5CA57"/>
                                    <w:sz w:val="28"/>
                                    <w:szCs w:val="56"/>
                                  </w:rPr>
                                  <w:t>Reference number: 2019-1-UK01-KA202-061482</w:t>
                                </w:r>
                              </w:p>
                              <w:p w14:paraId="3F0BFA98" w14:textId="77777777" w:rsidR="00DC30C2" w:rsidRPr="00DC30C2" w:rsidRDefault="00DC30C2" w:rsidP="00DC30C2">
                                <w:pPr>
                                  <w:rPr>
                                    <w:rFonts w:asciiTheme="minorBidi" w:hAnsiTheme="minorBidi"/>
                                    <w:color w:val="B5CA57"/>
                                    <w:sz w:val="40"/>
                                    <w:szCs w:val="56"/>
                                  </w:rPr>
                                </w:pPr>
                              </w:p>
                              <w:p w14:paraId="08492605" w14:textId="77777777" w:rsidR="00DC30C2" w:rsidRDefault="00DC30C2" w:rsidP="00DC30C2">
                                <w:pPr>
                                  <w:rPr>
                                    <w:rFonts w:asciiTheme="minorBidi" w:hAnsiTheme="minorBidi"/>
                                    <w:color w:val="B5CA57"/>
                                    <w:sz w:val="32"/>
                                    <w:szCs w:val="56"/>
                                  </w:rPr>
                                </w:pPr>
                              </w:p>
                              <w:p w14:paraId="7944414A" w14:textId="77777777" w:rsidR="00DC30C2" w:rsidRDefault="00DC30C2" w:rsidP="00DC30C2">
                                <w:pPr>
                                  <w:rPr>
                                    <w:rFonts w:asciiTheme="minorBidi" w:hAnsiTheme="minorBidi"/>
                                    <w:color w:val="B5CA57"/>
                                    <w:sz w:val="32"/>
                                    <w:szCs w:val="56"/>
                                  </w:rPr>
                                </w:pPr>
                              </w:p>
                              <w:p w14:paraId="4A89ABEB" w14:textId="77777777" w:rsidR="00DC30C2" w:rsidRDefault="00DC30C2" w:rsidP="00DC30C2">
                                <w:pPr>
                                  <w:rPr>
                                    <w:rFonts w:asciiTheme="minorBidi" w:hAnsiTheme="minorBidi"/>
                                    <w:color w:val="B5CA57"/>
                                    <w:sz w:val="32"/>
                                    <w:szCs w:val="56"/>
                                  </w:rPr>
                                </w:pPr>
                              </w:p>
                              <w:p w14:paraId="49996412" w14:textId="77777777" w:rsidR="00DC30C2" w:rsidRPr="00DC30C2" w:rsidRDefault="00DC30C2" w:rsidP="00DC30C2">
                                <w:pPr>
                                  <w:rPr>
                                    <w:rFonts w:asciiTheme="minorBidi" w:hAnsiTheme="minorBidi"/>
                                    <w:color w:val="B5CA57"/>
                                    <w:sz w:val="36"/>
                                    <w:szCs w:val="56"/>
                                  </w:rPr>
                                </w:pPr>
                                <w:r w:rsidRPr="00DC30C2">
                                  <w:rPr>
                                    <w:rFonts w:asciiTheme="minorBidi" w:hAnsiTheme="minorBidi"/>
                                    <w:color w:val="B5CA57"/>
                                    <w:sz w:val="36"/>
                                    <w:szCs w:val="56"/>
                                  </w:rPr>
                                  <w:t>Transnational Project Meeting 2 Agenda</w:t>
                                </w:r>
                              </w:p>
                              <w:p w14:paraId="1CA0F1FD" w14:textId="75DE0F31" w:rsidR="00DC30C2" w:rsidRPr="00DC30C2" w:rsidRDefault="00DC30C2" w:rsidP="00DC30C2">
                                <w:pPr>
                                  <w:rPr>
                                    <w:rFonts w:asciiTheme="minorBidi" w:hAnsiTheme="minorBidi"/>
                                    <w:color w:val="B5CA57"/>
                                    <w:sz w:val="36"/>
                                    <w:szCs w:val="56"/>
                                  </w:rPr>
                                </w:pPr>
                                <w:r w:rsidRPr="00DC30C2">
                                  <w:rPr>
                                    <w:rFonts w:asciiTheme="minorBidi" w:hAnsiTheme="minorBidi"/>
                                    <w:color w:val="B5CA57"/>
                                    <w:sz w:val="36"/>
                                    <w:szCs w:val="56"/>
                                  </w:rPr>
                                  <w:t>Madrid, Spain - 20</w:t>
                                </w:r>
                                <w:r w:rsidRPr="00DC30C2">
                                  <w:rPr>
                                    <w:rFonts w:asciiTheme="minorBidi" w:hAnsiTheme="minorBidi"/>
                                    <w:color w:val="B5CA57"/>
                                    <w:sz w:val="36"/>
                                    <w:szCs w:val="56"/>
                                    <w:vertAlign w:val="superscript"/>
                                  </w:rPr>
                                  <w:t>th</w:t>
                                </w:r>
                                <w:r w:rsidRPr="00DC30C2">
                                  <w:rPr>
                                    <w:rFonts w:asciiTheme="minorBidi" w:hAnsiTheme="minorBidi"/>
                                    <w:color w:val="B5CA57"/>
                                    <w:sz w:val="36"/>
                                    <w:szCs w:val="56"/>
                                  </w:rPr>
                                  <w:t xml:space="preserve"> February 2020</w:t>
                                </w:r>
                              </w:p>
                              <w:p w14:paraId="69E47B4A" w14:textId="7BFB1FC9" w:rsidR="00CD09F7" w:rsidRPr="00CD09F7" w:rsidRDefault="00CD09F7">
                                <w:pPr>
                                  <w:rPr>
                                    <w:rFonts w:asciiTheme="minorBidi" w:hAnsiTheme="minorBidi"/>
                                    <w:color w:val="B5CA57"/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40722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186pt;margin-top:100.5pt;width:339pt;height:4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" filled="f" stroked="f" strokeweight=".5pt">
                    <v:textbox>
                      <w:txbxContent>
                        <w:p w14:paraId="1E952FEA" w14:textId="074B9CE8" w:rsidR="00DC30C2" w:rsidRPr="00DC30C2" w:rsidRDefault="00DC30C2" w:rsidP="00DC30C2">
                          <w:pPr>
                            <w:rPr>
                              <w:rFonts w:asciiTheme="minorBidi" w:hAnsiTheme="minorBidi"/>
                              <w:b/>
                              <w:iCs/>
                              <w:color w:val="00ACCF"/>
                              <w:sz w:val="44"/>
                              <w:szCs w:val="72"/>
                            </w:rPr>
                          </w:pPr>
                          <w:r w:rsidRPr="00DC30C2">
                            <w:rPr>
                              <w:rFonts w:asciiTheme="minorBidi" w:hAnsiTheme="minorBidi"/>
                              <w:b/>
                              <w:iCs/>
                              <w:color w:val="00ACCF"/>
                              <w:sz w:val="44"/>
                              <w:szCs w:val="72"/>
                            </w:rPr>
                            <w:t>Randomizing Entrepreneurship Training Through Breakout Challenges on Smartphones (App Hop)</w:t>
                          </w:r>
                        </w:p>
                        <w:p w14:paraId="62F9BD37" w14:textId="77777777" w:rsidR="00DC30C2" w:rsidRDefault="00DC30C2" w:rsidP="00DC30C2">
                          <w:pPr>
                            <w:rPr>
                              <w:rFonts w:asciiTheme="minorBidi" w:hAnsiTheme="minorBidi"/>
                              <w:color w:val="B5CA57"/>
                              <w:sz w:val="32"/>
                              <w:szCs w:val="56"/>
                            </w:rPr>
                          </w:pPr>
                        </w:p>
                        <w:p w14:paraId="6BFF5FD2" w14:textId="21DCCEE8" w:rsidR="00DC30C2" w:rsidRPr="00DC30C2" w:rsidRDefault="00DC30C2" w:rsidP="00DC30C2">
                          <w:pPr>
                            <w:rPr>
                              <w:rFonts w:asciiTheme="minorBidi" w:hAnsiTheme="minorBidi"/>
                              <w:color w:val="B5CA57"/>
                              <w:sz w:val="28"/>
                              <w:szCs w:val="56"/>
                            </w:rPr>
                          </w:pPr>
                          <w:r w:rsidRPr="00DC30C2">
                            <w:rPr>
                              <w:rFonts w:asciiTheme="minorBidi" w:hAnsiTheme="minorBidi"/>
                              <w:color w:val="B5CA57"/>
                              <w:sz w:val="28"/>
                              <w:szCs w:val="56"/>
                            </w:rPr>
                            <w:t>Reference number: 2019-1-UK01-KA202-061482</w:t>
                          </w:r>
                        </w:p>
                        <w:p w14:paraId="3F0BFA98" w14:textId="77777777" w:rsidR="00DC30C2" w:rsidRPr="00DC30C2" w:rsidRDefault="00DC30C2" w:rsidP="00DC30C2">
                          <w:pPr>
                            <w:rPr>
                              <w:rFonts w:asciiTheme="minorBidi" w:hAnsiTheme="minorBidi"/>
                              <w:color w:val="B5CA57"/>
                              <w:sz w:val="40"/>
                              <w:szCs w:val="56"/>
                            </w:rPr>
                          </w:pPr>
                        </w:p>
                        <w:p w14:paraId="08492605" w14:textId="77777777" w:rsidR="00DC30C2" w:rsidRDefault="00DC30C2" w:rsidP="00DC30C2">
                          <w:pPr>
                            <w:rPr>
                              <w:rFonts w:asciiTheme="minorBidi" w:hAnsiTheme="minorBidi"/>
                              <w:color w:val="B5CA57"/>
                              <w:sz w:val="32"/>
                              <w:szCs w:val="56"/>
                            </w:rPr>
                          </w:pPr>
                        </w:p>
                        <w:p w14:paraId="7944414A" w14:textId="77777777" w:rsidR="00DC30C2" w:rsidRDefault="00DC30C2" w:rsidP="00DC30C2">
                          <w:pPr>
                            <w:rPr>
                              <w:rFonts w:asciiTheme="minorBidi" w:hAnsiTheme="minorBidi"/>
                              <w:color w:val="B5CA57"/>
                              <w:sz w:val="32"/>
                              <w:szCs w:val="56"/>
                            </w:rPr>
                          </w:pPr>
                        </w:p>
                        <w:p w14:paraId="4A89ABEB" w14:textId="77777777" w:rsidR="00DC30C2" w:rsidRDefault="00DC30C2" w:rsidP="00DC30C2">
                          <w:pPr>
                            <w:rPr>
                              <w:rFonts w:asciiTheme="minorBidi" w:hAnsiTheme="minorBidi"/>
                              <w:color w:val="B5CA57"/>
                              <w:sz w:val="32"/>
                              <w:szCs w:val="56"/>
                            </w:rPr>
                          </w:pPr>
                        </w:p>
                        <w:p w14:paraId="49996412" w14:textId="77777777" w:rsidR="00DC30C2" w:rsidRPr="00DC30C2" w:rsidRDefault="00DC30C2" w:rsidP="00DC30C2">
                          <w:pPr>
                            <w:rPr>
                              <w:rFonts w:asciiTheme="minorBidi" w:hAnsiTheme="minorBidi"/>
                              <w:color w:val="B5CA57"/>
                              <w:sz w:val="36"/>
                              <w:szCs w:val="56"/>
                            </w:rPr>
                          </w:pPr>
                          <w:r w:rsidRPr="00DC30C2">
                            <w:rPr>
                              <w:rFonts w:asciiTheme="minorBidi" w:hAnsiTheme="minorBidi"/>
                              <w:color w:val="B5CA57"/>
                              <w:sz w:val="36"/>
                              <w:szCs w:val="56"/>
                            </w:rPr>
                            <w:t>Transnational Project Meeting 2 Agenda</w:t>
                          </w:r>
                        </w:p>
                        <w:p w14:paraId="1CA0F1FD" w14:textId="75DE0F31" w:rsidR="00DC30C2" w:rsidRPr="00DC30C2" w:rsidRDefault="00DC30C2" w:rsidP="00DC30C2">
                          <w:pPr>
                            <w:rPr>
                              <w:rFonts w:asciiTheme="minorBidi" w:hAnsiTheme="minorBidi"/>
                              <w:color w:val="B5CA57"/>
                              <w:sz w:val="36"/>
                              <w:szCs w:val="56"/>
                            </w:rPr>
                          </w:pPr>
                          <w:r w:rsidRPr="00DC30C2">
                            <w:rPr>
                              <w:rFonts w:asciiTheme="minorBidi" w:hAnsiTheme="minorBidi"/>
                              <w:color w:val="B5CA57"/>
                              <w:sz w:val="36"/>
                              <w:szCs w:val="56"/>
                            </w:rPr>
                            <w:t>Madrid, Spain - 20</w:t>
                          </w:r>
                          <w:r w:rsidRPr="00DC30C2">
                            <w:rPr>
                              <w:rFonts w:asciiTheme="minorBidi" w:hAnsiTheme="minorBidi"/>
                              <w:color w:val="B5CA57"/>
                              <w:sz w:val="36"/>
                              <w:szCs w:val="56"/>
                              <w:vertAlign w:val="superscript"/>
                            </w:rPr>
                            <w:t>th</w:t>
                          </w:r>
                          <w:r w:rsidRPr="00DC30C2">
                            <w:rPr>
                              <w:rFonts w:asciiTheme="minorBidi" w:hAnsiTheme="minorBidi"/>
                              <w:color w:val="B5CA57"/>
                              <w:sz w:val="36"/>
                              <w:szCs w:val="56"/>
                            </w:rPr>
                            <w:t xml:space="preserve"> February 2020</w:t>
                          </w:r>
                        </w:p>
                        <w:p w14:paraId="69E47B4A" w14:textId="7BFB1FC9" w:rsidR="00CD09F7" w:rsidRPr="00CD09F7" w:rsidRDefault="00CD09F7">
                          <w:pPr>
                            <w:rPr>
                              <w:rFonts w:asciiTheme="minorBidi" w:hAnsiTheme="minorBidi"/>
                              <w:color w:val="B5CA57"/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DC30C2"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EACC01B" wp14:editId="6129E152">
                <wp:simplePos x="0" y="0"/>
                <wp:positionH relativeFrom="margin">
                  <wp:posOffset>-990600</wp:posOffset>
                </wp:positionH>
                <wp:positionV relativeFrom="margin">
                  <wp:posOffset>-971550</wp:posOffset>
                </wp:positionV>
                <wp:extent cx="7658100" cy="10782300"/>
                <wp:effectExtent l="0" t="0" r="0" b="0"/>
                <wp:wrapSquare wrapText="bothSides"/>
                <wp:docPr id="2" name="Picture 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creenshot 2019-10-04 at 10.04.44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8100" cy="1078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EF8F7" w14:textId="77777777" w:rsidR="00DC30C2" w:rsidRDefault="00DC30C2" w:rsidP="00DC30C2">
          <w:pPr>
            <w:jc w:val="both"/>
            <w:rPr>
              <w:rFonts w:ascii="Arial" w:eastAsia="Calibri" w:hAnsi="Arial" w:cs="Arial"/>
              <w:b/>
              <w:sz w:val="22"/>
              <w:szCs w:val="22"/>
              <w:lang w:eastAsia="en-US"/>
            </w:rPr>
          </w:pPr>
          <w:r w:rsidRPr="00DC30C2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lastRenderedPageBreak/>
            <w:t>Attendees:</w:t>
          </w:r>
        </w:p>
        <w:p w14:paraId="12AD3F40" w14:textId="77777777" w:rsidR="003E02EB" w:rsidRPr="00DC30C2" w:rsidRDefault="003E02EB" w:rsidP="00DC30C2">
          <w:pPr>
            <w:jc w:val="both"/>
            <w:rPr>
              <w:rFonts w:ascii="Arial" w:eastAsia="Calibri" w:hAnsi="Arial" w:cs="Arial"/>
              <w:b/>
              <w:sz w:val="22"/>
              <w:szCs w:val="22"/>
              <w:lang w:eastAsia="en-US"/>
            </w:rPr>
          </w:pPr>
        </w:p>
        <w:tbl>
          <w:tblPr>
            <w:tblStyle w:val="TableGrid"/>
            <w:tblW w:w="9072" w:type="dxa"/>
            <w:tblInd w:w="-5" w:type="dxa"/>
            <w:tblBorders>
              <w:top w:val="single" w:sz="4" w:space="0" w:color="ED7035"/>
              <w:left w:val="single" w:sz="4" w:space="0" w:color="ED7035"/>
              <w:bottom w:val="single" w:sz="4" w:space="0" w:color="ED7035"/>
              <w:right w:val="single" w:sz="4" w:space="0" w:color="ED7035"/>
              <w:insideH w:val="single" w:sz="4" w:space="0" w:color="ED7035"/>
              <w:insideV w:val="single" w:sz="4" w:space="0" w:color="ED7035"/>
            </w:tblBorders>
            <w:tblLook w:val="04A0" w:firstRow="1" w:lastRow="0" w:firstColumn="1" w:lastColumn="0" w:noHBand="0" w:noVBand="1"/>
          </w:tblPr>
          <w:tblGrid>
            <w:gridCol w:w="1242"/>
            <w:gridCol w:w="5675"/>
            <w:gridCol w:w="2155"/>
          </w:tblGrid>
          <w:tr w:rsidR="00DC30C2" w:rsidRPr="00DC30C2" w14:paraId="64E0C314" w14:textId="77777777" w:rsidTr="00DB6307">
            <w:tc>
              <w:tcPr>
                <w:tcW w:w="124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1D1DE6A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 1</w:t>
                </w:r>
              </w:p>
            </w:tc>
            <w:tc>
              <w:tcPr>
                <w:tcW w:w="567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B4E7BAB" w14:textId="77777777" w:rsidR="00DC30C2" w:rsidRPr="00DC30C2" w:rsidRDefault="00DC30C2" w:rsidP="00DC30C2">
                <w:pPr>
                  <w:rPr>
                    <w:rFonts w:ascii="Arial" w:hAnsi="Arial" w:cs="Arial"/>
                  </w:rPr>
                </w:pPr>
                <w:r w:rsidRPr="00DC30C2">
                  <w:rPr>
                    <w:rFonts w:ascii="Arial" w:hAnsi="Arial" w:cs="Arial"/>
                  </w:rPr>
                  <w:t>Lancaster and Morecambe College (UK)</w:t>
                </w:r>
              </w:p>
              <w:p w14:paraId="0CEB564C" w14:textId="77777777" w:rsidR="00DC30C2" w:rsidRPr="00DC30C2" w:rsidRDefault="00DC30C2" w:rsidP="00DC30C2">
                <w:pPr>
                  <w:numPr>
                    <w:ilvl w:val="0"/>
                    <w:numId w:val="1"/>
                  </w:numPr>
                  <w:contextualSpacing/>
                  <w:rPr>
                    <w:rFonts w:ascii="Arial" w:hAnsi="Arial" w:cs="Arial"/>
                  </w:rPr>
                </w:pPr>
                <w:r w:rsidRPr="00DC30C2">
                  <w:rPr>
                    <w:rFonts w:ascii="Arial" w:hAnsi="Arial" w:cs="Arial"/>
                  </w:rPr>
                  <w:t>Mathew Hayes</w:t>
                </w:r>
              </w:p>
              <w:p w14:paraId="3B5A48CC" w14:textId="77777777" w:rsidR="00DC30C2" w:rsidRPr="00DC30C2" w:rsidRDefault="00DC30C2" w:rsidP="00DC30C2">
                <w:pPr>
                  <w:numPr>
                    <w:ilvl w:val="0"/>
                    <w:numId w:val="1"/>
                  </w:numPr>
                  <w:contextualSpacing/>
                  <w:rPr>
                    <w:rFonts w:ascii="Arial" w:hAnsi="Arial" w:cs="Arial"/>
                  </w:rPr>
                </w:pPr>
                <w:r w:rsidRPr="00DC30C2">
                  <w:rPr>
                    <w:rFonts w:ascii="Arial" w:hAnsi="Arial" w:cs="Arial"/>
                  </w:rPr>
                  <w:t>Paloma Vera</w:t>
                </w:r>
              </w:p>
            </w:tc>
            <w:tc>
              <w:tcPr>
                <w:tcW w:w="21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1A793E0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Coordinator</w:t>
                </w:r>
              </w:p>
            </w:tc>
          </w:tr>
          <w:tr w:rsidR="00DC30C2" w:rsidRPr="00DC30C2" w14:paraId="1395EA91" w14:textId="77777777" w:rsidTr="00DB6307">
            <w:tc>
              <w:tcPr>
                <w:tcW w:w="124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DA8B3C7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 2</w:t>
                </w:r>
              </w:p>
            </w:tc>
            <w:tc>
              <w:tcPr>
                <w:tcW w:w="567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C05A724" w14:textId="77777777" w:rsidR="00DC30C2" w:rsidRPr="00DC30C2" w:rsidRDefault="00DC30C2" w:rsidP="00DC30C2">
                <w:pPr>
                  <w:rPr>
                    <w:rFonts w:ascii="Arial" w:hAnsi="Arial" w:cs="Arial"/>
                  </w:rPr>
                </w:pPr>
                <w:r w:rsidRPr="00DC30C2">
                  <w:rPr>
                    <w:rFonts w:ascii="Arial" w:hAnsi="Arial" w:cs="Arial"/>
                  </w:rPr>
                  <w:t xml:space="preserve">Future in Perspective Ltd (IE) </w:t>
                </w:r>
              </w:p>
              <w:p w14:paraId="2FEA05B8" w14:textId="77777777" w:rsidR="00DC30C2" w:rsidRPr="00DC30C2" w:rsidRDefault="00DC30C2" w:rsidP="00DC30C2">
                <w:pPr>
                  <w:numPr>
                    <w:ilvl w:val="0"/>
                    <w:numId w:val="1"/>
                  </w:numPr>
                  <w:contextualSpacing/>
                  <w:rPr>
                    <w:rFonts w:ascii="Arial" w:hAnsi="Arial" w:cs="Arial"/>
                  </w:rPr>
                </w:pPr>
              </w:p>
            </w:tc>
            <w:tc>
              <w:tcPr>
                <w:tcW w:w="21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FEA1E37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</w:t>
                </w:r>
              </w:p>
            </w:tc>
          </w:tr>
          <w:tr w:rsidR="00DC30C2" w:rsidRPr="00DC30C2" w14:paraId="4DB0FD77" w14:textId="77777777" w:rsidTr="00DB6307">
            <w:tc>
              <w:tcPr>
                <w:tcW w:w="124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9547432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 3</w:t>
                </w:r>
              </w:p>
            </w:tc>
            <w:tc>
              <w:tcPr>
                <w:tcW w:w="567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7FA92DB" w14:textId="77777777" w:rsidR="00DC30C2" w:rsidRPr="00DC30C2" w:rsidRDefault="00DC30C2" w:rsidP="00DC30C2">
                <w:pPr>
                  <w:rPr>
                    <w:rFonts w:ascii="Arial" w:hAnsi="Arial" w:cs="Arial"/>
                  </w:rPr>
                </w:pPr>
                <w:r w:rsidRPr="00DC30C2">
                  <w:rPr>
                    <w:rFonts w:ascii="Arial" w:hAnsi="Arial" w:cs="Arial"/>
                  </w:rPr>
                  <w:t>CARDET (CY)</w:t>
                </w:r>
              </w:p>
              <w:p w14:paraId="22E0BC98" w14:textId="77777777" w:rsidR="00DC30C2" w:rsidRPr="00DC30C2" w:rsidRDefault="00DC30C2" w:rsidP="00DC30C2">
                <w:pPr>
                  <w:numPr>
                    <w:ilvl w:val="0"/>
                    <w:numId w:val="1"/>
                  </w:numPr>
                  <w:contextualSpacing/>
                  <w:rPr>
                    <w:rFonts w:ascii="Arial" w:hAnsi="Arial" w:cs="Arial"/>
                  </w:rPr>
                </w:pPr>
              </w:p>
            </w:tc>
            <w:tc>
              <w:tcPr>
                <w:tcW w:w="21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2AFCF50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</w:t>
                </w:r>
              </w:p>
            </w:tc>
          </w:tr>
          <w:tr w:rsidR="00DC30C2" w:rsidRPr="00DC30C2" w14:paraId="3D402122" w14:textId="77777777" w:rsidTr="00DB6307">
            <w:tc>
              <w:tcPr>
                <w:tcW w:w="124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9F88A10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 4</w:t>
                </w:r>
              </w:p>
            </w:tc>
            <w:tc>
              <w:tcPr>
                <w:tcW w:w="567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ED53464" w14:textId="77777777" w:rsidR="00DC30C2" w:rsidRPr="00DC30C2" w:rsidRDefault="00DC30C2" w:rsidP="00DC30C2">
                <w:pPr>
                  <w:rPr>
                    <w:rFonts w:ascii="Arial" w:hAnsi="Arial" w:cs="Arial"/>
                  </w:rPr>
                </w:pPr>
                <w:r w:rsidRPr="00DC30C2">
                  <w:rPr>
                    <w:rFonts w:ascii="Arial" w:hAnsi="Arial" w:cs="Arial"/>
                  </w:rPr>
                  <w:t>European Center for Quality (BG)</w:t>
                </w:r>
              </w:p>
              <w:p w14:paraId="0447E375" w14:textId="77777777" w:rsidR="00DC30C2" w:rsidRPr="00DC30C2" w:rsidRDefault="00DC30C2" w:rsidP="00DC30C2">
                <w:pPr>
                  <w:numPr>
                    <w:ilvl w:val="0"/>
                    <w:numId w:val="1"/>
                  </w:numPr>
                  <w:contextualSpacing/>
                  <w:rPr>
                    <w:rFonts w:ascii="Arial" w:hAnsi="Arial" w:cs="Arial"/>
                  </w:rPr>
                </w:pPr>
              </w:p>
            </w:tc>
            <w:tc>
              <w:tcPr>
                <w:tcW w:w="21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4EDAE2F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</w:t>
                </w:r>
              </w:p>
            </w:tc>
          </w:tr>
          <w:tr w:rsidR="00DC30C2" w:rsidRPr="00DC30C2" w14:paraId="53AC68DF" w14:textId="77777777" w:rsidTr="00DB6307">
            <w:tc>
              <w:tcPr>
                <w:tcW w:w="124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043E9F2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 5</w:t>
                </w:r>
              </w:p>
            </w:tc>
            <w:tc>
              <w:tcPr>
                <w:tcW w:w="567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872C587" w14:textId="77777777" w:rsidR="00DC30C2" w:rsidRPr="00DC30C2" w:rsidRDefault="00DC30C2" w:rsidP="00DC30C2">
                <w:pPr>
                  <w:rPr>
                    <w:rFonts w:ascii="Arial" w:hAnsi="Arial" w:cs="Arial"/>
                  </w:rPr>
                </w:pPr>
                <w:proofErr w:type="spellStart"/>
                <w:r w:rsidRPr="00DC30C2">
                  <w:rPr>
                    <w:rFonts w:ascii="Arial" w:hAnsi="Arial" w:cs="Arial"/>
                  </w:rPr>
                  <w:t>Osrodek</w:t>
                </w:r>
                <w:proofErr w:type="spellEnd"/>
                <w:r w:rsidRPr="00DC30C2">
                  <w:rPr>
                    <w:rFonts w:ascii="Arial" w:hAnsi="Arial" w:cs="Arial"/>
                  </w:rPr>
                  <w:t xml:space="preserve"> </w:t>
                </w:r>
                <w:proofErr w:type="spellStart"/>
                <w:r w:rsidRPr="00DC30C2">
                  <w:rPr>
                    <w:rFonts w:ascii="Arial" w:hAnsi="Arial" w:cs="Arial"/>
                  </w:rPr>
                  <w:t>Szkoleniowo-Badawczy</w:t>
                </w:r>
                <w:proofErr w:type="spellEnd"/>
                <w:r w:rsidRPr="00DC30C2">
                  <w:rPr>
                    <w:rFonts w:ascii="Arial" w:hAnsi="Arial" w:cs="Arial"/>
                  </w:rPr>
                  <w:t xml:space="preserve"> INNEO (PL)</w:t>
                </w:r>
              </w:p>
              <w:p w14:paraId="56109300" w14:textId="77777777" w:rsidR="00DC30C2" w:rsidRPr="00DC30C2" w:rsidRDefault="00DC30C2" w:rsidP="00DC30C2">
                <w:pPr>
                  <w:numPr>
                    <w:ilvl w:val="0"/>
                    <w:numId w:val="1"/>
                  </w:numPr>
                  <w:contextualSpacing/>
                  <w:rPr>
                    <w:rFonts w:ascii="Arial" w:hAnsi="Arial" w:cs="Arial"/>
                  </w:rPr>
                </w:pPr>
              </w:p>
            </w:tc>
            <w:tc>
              <w:tcPr>
                <w:tcW w:w="21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4E4415D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</w:t>
                </w:r>
              </w:p>
            </w:tc>
          </w:tr>
          <w:tr w:rsidR="00DC30C2" w:rsidRPr="00DC30C2" w14:paraId="4C160E10" w14:textId="77777777" w:rsidTr="00DB6307">
            <w:tc>
              <w:tcPr>
                <w:tcW w:w="124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84015EB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 6</w:t>
                </w:r>
              </w:p>
            </w:tc>
            <w:tc>
              <w:tcPr>
                <w:tcW w:w="567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D95A937" w14:textId="77777777" w:rsidR="00DC30C2" w:rsidRPr="00DC30C2" w:rsidRDefault="00DC30C2" w:rsidP="00DC30C2">
                <w:pPr>
                  <w:rPr>
                    <w:rFonts w:ascii="Arial" w:hAnsi="Arial" w:cs="Arial"/>
                  </w:rPr>
                </w:pPr>
                <w:r w:rsidRPr="00DC30C2">
                  <w:rPr>
                    <w:rFonts w:ascii="Arial" w:hAnsi="Arial" w:cs="Arial"/>
                  </w:rPr>
                  <w:t>Innovation Frontiers IKE (GR)</w:t>
                </w:r>
              </w:p>
              <w:p w14:paraId="2189A2CF" w14:textId="77777777" w:rsidR="00DC30C2" w:rsidRPr="00DC30C2" w:rsidRDefault="00DC30C2" w:rsidP="00DC30C2">
                <w:pPr>
                  <w:numPr>
                    <w:ilvl w:val="0"/>
                    <w:numId w:val="1"/>
                  </w:numPr>
                  <w:contextualSpacing/>
                  <w:rPr>
                    <w:rFonts w:ascii="Arial" w:hAnsi="Arial" w:cs="Arial"/>
                  </w:rPr>
                </w:pPr>
              </w:p>
            </w:tc>
            <w:tc>
              <w:tcPr>
                <w:tcW w:w="21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837B48B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</w:t>
                </w:r>
              </w:p>
            </w:tc>
          </w:tr>
          <w:tr w:rsidR="00DC30C2" w:rsidRPr="00DC30C2" w14:paraId="30F1311B" w14:textId="77777777" w:rsidTr="003E02EB">
            <w:tc>
              <w:tcPr>
                <w:tcW w:w="124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526664A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 7</w:t>
                </w:r>
              </w:p>
            </w:tc>
            <w:tc>
              <w:tcPr>
                <w:tcW w:w="567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D2EDCA2" w14:textId="77777777" w:rsidR="00DC30C2" w:rsidRPr="00DC30C2" w:rsidRDefault="00DC30C2" w:rsidP="00DC30C2">
                <w:pPr>
                  <w:rPr>
                    <w:rFonts w:ascii="Arial" w:hAnsi="Arial" w:cs="Arial"/>
                  </w:rPr>
                </w:pPr>
                <w:proofErr w:type="spellStart"/>
                <w:r w:rsidRPr="00DC30C2">
                  <w:rPr>
                    <w:rFonts w:ascii="Arial" w:hAnsi="Arial" w:cs="Arial"/>
                  </w:rPr>
                  <w:t>Jaitek</w:t>
                </w:r>
                <w:proofErr w:type="spellEnd"/>
                <w:r w:rsidRPr="00DC30C2">
                  <w:rPr>
                    <w:rFonts w:ascii="Arial" w:hAnsi="Arial" w:cs="Arial"/>
                  </w:rPr>
                  <w:t xml:space="preserve"> </w:t>
                </w:r>
                <w:proofErr w:type="spellStart"/>
                <w:r w:rsidRPr="00DC30C2">
                  <w:rPr>
                    <w:rFonts w:ascii="Arial" w:hAnsi="Arial" w:cs="Arial"/>
                  </w:rPr>
                  <w:t>Technologia</w:t>
                </w:r>
                <w:proofErr w:type="spellEnd"/>
                <w:r w:rsidRPr="00DC30C2">
                  <w:rPr>
                    <w:rFonts w:ascii="Arial" w:hAnsi="Arial" w:cs="Arial"/>
                  </w:rPr>
                  <w:t xml:space="preserve"> Y </w:t>
                </w:r>
                <w:proofErr w:type="spellStart"/>
                <w:r w:rsidRPr="00DC30C2">
                  <w:rPr>
                    <w:rFonts w:ascii="Arial" w:hAnsi="Arial" w:cs="Arial"/>
                  </w:rPr>
                  <w:t>Formacion</w:t>
                </w:r>
                <w:proofErr w:type="spellEnd"/>
                <w:r w:rsidRPr="00DC30C2">
                  <w:rPr>
                    <w:rFonts w:ascii="Arial" w:hAnsi="Arial" w:cs="Arial"/>
                  </w:rPr>
                  <w:t xml:space="preserve"> SL (ES)</w:t>
                </w:r>
              </w:p>
              <w:p w14:paraId="79D2EBB8" w14:textId="77777777" w:rsidR="00DC30C2" w:rsidRPr="00DC30C2" w:rsidRDefault="00DC30C2" w:rsidP="00DC30C2">
                <w:pPr>
                  <w:numPr>
                    <w:ilvl w:val="0"/>
                    <w:numId w:val="1"/>
                  </w:numPr>
                  <w:contextualSpacing/>
                  <w:rPr>
                    <w:rFonts w:ascii="Arial" w:hAnsi="Arial" w:cs="Arial"/>
                  </w:rPr>
                </w:pPr>
                <w:r w:rsidRPr="00DC30C2">
                  <w:rPr>
                    <w:rFonts w:ascii="Arial" w:hAnsi="Arial" w:cs="Arial"/>
                  </w:rPr>
                  <w:t xml:space="preserve"> </w:t>
                </w:r>
              </w:p>
            </w:tc>
            <w:tc>
              <w:tcPr>
                <w:tcW w:w="21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BA9ECE1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Partner/Meeting Host</w:t>
                </w:r>
              </w:p>
            </w:tc>
          </w:tr>
          <w:tr w:rsidR="00DC30C2" w:rsidRPr="00DC30C2" w14:paraId="38862693" w14:textId="77777777" w:rsidTr="003E02EB">
            <w:tc>
              <w:tcPr>
                <w:tcW w:w="124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FF5A995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 8</w:t>
                </w:r>
              </w:p>
            </w:tc>
            <w:tc>
              <w:tcPr>
                <w:tcW w:w="567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E778B9F" w14:textId="77777777" w:rsidR="00DC30C2" w:rsidRPr="00DC30C2" w:rsidRDefault="00DC30C2" w:rsidP="00DC30C2">
                <w:pPr>
                  <w:rPr>
                    <w:rFonts w:ascii="Arial" w:hAnsi="Arial" w:cs="Arial"/>
                  </w:rPr>
                </w:pPr>
                <w:proofErr w:type="spellStart"/>
                <w:r w:rsidRPr="00DC30C2">
                  <w:rPr>
                    <w:rFonts w:ascii="Arial" w:hAnsi="Arial" w:cs="Arial"/>
                  </w:rPr>
                  <w:t>Rightchallenge</w:t>
                </w:r>
                <w:proofErr w:type="spellEnd"/>
                <w:r w:rsidRPr="00DC30C2">
                  <w:rPr>
                    <w:rFonts w:ascii="Arial" w:hAnsi="Arial" w:cs="Arial"/>
                  </w:rPr>
                  <w:t xml:space="preserve"> – </w:t>
                </w:r>
                <w:proofErr w:type="spellStart"/>
                <w:r w:rsidRPr="00DC30C2">
                  <w:rPr>
                    <w:rFonts w:ascii="Arial" w:hAnsi="Arial" w:cs="Arial"/>
                  </w:rPr>
                  <w:t>Associação</w:t>
                </w:r>
                <w:proofErr w:type="spellEnd"/>
                <w:r w:rsidRPr="00DC30C2">
                  <w:rPr>
                    <w:rFonts w:ascii="Arial" w:hAnsi="Arial" w:cs="Arial"/>
                  </w:rPr>
                  <w:t xml:space="preserve"> (PT)</w:t>
                </w:r>
              </w:p>
              <w:p w14:paraId="4B345270" w14:textId="77777777" w:rsidR="00DC30C2" w:rsidRPr="00DC30C2" w:rsidRDefault="00DC30C2" w:rsidP="00DC30C2">
                <w:pPr>
                  <w:numPr>
                    <w:ilvl w:val="0"/>
                    <w:numId w:val="1"/>
                  </w:numPr>
                  <w:contextualSpacing/>
                  <w:rPr>
                    <w:rFonts w:ascii="Arial" w:hAnsi="Arial" w:cs="Arial"/>
                  </w:rPr>
                </w:pPr>
              </w:p>
            </w:tc>
            <w:tc>
              <w:tcPr>
                <w:tcW w:w="215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14B804F" w14:textId="77777777" w:rsidR="00DC30C2" w:rsidRPr="00DC30C2" w:rsidRDefault="00DC30C2" w:rsidP="00DC30C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DC30C2">
                  <w:rPr>
                    <w:rFonts w:ascii="Arial" w:hAnsi="Arial" w:cs="Arial"/>
                    <w:b/>
                  </w:rPr>
                  <w:t>Partner</w:t>
                </w:r>
              </w:p>
            </w:tc>
          </w:tr>
        </w:tbl>
        <w:p w14:paraId="001C5BDC" w14:textId="77777777" w:rsidR="00CD09F7" w:rsidRPr="003E02EB" w:rsidRDefault="00CD09F7" w:rsidP="00CD09F7">
          <w:pPr>
            <w:rPr>
              <w:rFonts w:ascii="Arial" w:hAnsi="Arial" w:cs="Arial"/>
              <w:szCs w:val="22"/>
            </w:rPr>
          </w:pPr>
        </w:p>
        <w:p w14:paraId="15F3C7D6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44462AD1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52E5781B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483D7807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793284AC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2218BC6A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2A00E0C9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7EBC5449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19FA697C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36AD825B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396E9B66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634C76B0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07722797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416583AD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6E796A0C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42E64545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16FC4C19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6800215D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680CD528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4F5A60B5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593CDF49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0F4EE411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09B0D3D5" w14:textId="77777777" w:rsidR="003E02EB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p w14:paraId="254885B6" w14:textId="77777777" w:rsidR="003E02EB" w:rsidRPr="00283780" w:rsidRDefault="003E02EB" w:rsidP="00CD09F7">
          <w:pPr>
            <w:rPr>
              <w:rFonts w:ascii="Arial" w:hAnsi="Arial" w:cs="Arial"/>
              <w:sz w:val="22"/>
              <w:szCs w:val="2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7502"/>
            <w:gridCol w:w="1508"/>
          </w:tblGrid>
          <w:tr w:rsidR="00DC30C2" w:rsidRPr="00283780" w14:paraId="5DF83C22" w14:textId="77777777" w:rsidTr="00DB6307">
            <w:tc>
              <w:tcPr>
                <w:tcW w:w="9016" w:type="dxa"/>
                <w:gridSpan w:val="2"/>
              </w:tcPr>
              <w:p w14:paraId="2D5982B6" w14:textId="15E3793F" w:rsidR="00DC30C2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Thursday 20</w:t>
                </w:r>
                <w:r w:rsidRPr="003E02EB">
                  <w:rPr>
                    <w:rFonts w:ascii="Arial" w:hAnsi="Arial" w:cs="Arial"/>
                    <w:b/>
                    <w:vertAlign w:val="superscript"/>
                  </w:rPr>
                  <w:t>th</w:t>
                </w:r>
                <w:r w:rsidRPr="003E02EB">
                  <w:rPr>
                    <w:rFonts w:ascii="Arial" w:hAnsi="Arial" w:cs="Arial"/>
                    <w:b/>
                  </w:rPr>
                  <w:t xml:space="preserve"> February</w:t>
                </w:r>
              </w:p>
            </w:tc>
          </w:tr>
          <w:tr w:rsidR="00DC30C2" w:rsidRPr="00283780" w14:paraId="5D6F2055" w14:textId="77777777" w:rsidTr="00DB6307">
            <w:tc>
              <w:tcPr>
                <w:tcW w:w="7508" w:type="dxa"/>
              </w:tcPr>
              <w:p w14:paraId="1727D126" w14:textId="77777777" w:rsidR="00DC30C2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 xml:space="preserve">09.30am </w:t>
                </w:r>
              </w:p>
              <w:p w14:paraId="347576C9" w14:textId="6EAA8664" w:rsidR="00DC30C2" w:rsidRDefault="00DC30C2" w:rsidP="00DC30C2">
                <w:pPr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</w:rPr>
                  <w:t xml:space="preserve">Review of IO1 value propositions </w:t>
                </w:r>
              </w:p>
              <w:p w14:paraId="6A3E6231" w14:textId="77777777" w:rsidR="003E02EB" w:rsidRPr="003E02EB" w:rsidRDefault="003E02EB" w:rsidP="003E02EB">
                <w:pPr>
                  <w:ind w:left="720"/>
                  <w:rPr>
                    <w:rFonts w:ascii="Arial" w:hAnsi="Arial" w:cs="Arial"/>
                  </w:rPr>
                </w:pPr>
              </w:p>
              <w:p w14:paraId="3298B4AF" w14:textId="40BCEFF9" w:rsidR="00DC30C2" w:rsidRPr="003E02EB" w:rsidRDefault="00DC30C2" w:rsidP="00DC30C2">
                <w:pPr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</w:rPr>
                  <w:t>IO1 App Hop Compendium of Digital Breakout Entrepreneurship Resources – partner presentations of 2 initial draft resources</w:t>
                </w:r>
              </w:p>
              <w:p w14:paraId="08E6E3CD" w14:textId="77777777" w:rsidR="00DC30C2" w:rsidRPr="003E02EB" w:rsidRDefault="00DC30C2" w:rsidP="00DC30C2">
                <w:pPr>
                  <w:ind w:left="720"/>
                  <w:rPr>
                    <w:rFonts w:ascii="Arial" w:hAnsi="Arial" w:cs="Arial"/>
                  </w:rPr>
                </w:pPr>
              </w:p>
            </w:tc>
            <w:tc>
              <w:tcPr>
                <w:tcW w:w="1508" w:type="dxa"/>
              </w:tcPr>
              <w:p w14:paraId="1CBDF77B" w14:textId="77777777" w:rsidR="00DC30C2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31237AB6" w14:textId="1EF2A9EF" w:rsidR="00DC30C2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P1/P2 &amp; P4</w:t>
                </w:r>
              </w:p>
              <w:p w14:paraId="7649F226" w14:textId="77777777" w:rsidR="003E02EB" w:rsidRDefault="003E02EB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35B0DF31" w14:textId="77777777" w:rsidR="00DC30C2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 xml:space="preserve">All partners </w:t>
                </w:r>
              </w:p>
            </w:tc>
          </w:tr>
          <w:tr w:rsidR="00DC30C2" w:rsidRPr="00283780" w14:paraId="09D3DD46" w14:textId="77777777" w:rsidTr="00DB6307">
            <w:tc>
              <w:tcPr>
                <w:tcW w:w="9016" w:type="dxa"/>
                <w:gridSpan w:val="2"/>
              </w:tcPr>
              <w:p w14:paraId="5FBB4507" w14:textId="77777777" w:rsidR="00DC30C2" w:rsidRDefault="00DC30C2" w:rsidP="00DC30C2">
                <w:p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  <w:b/>
                  </w:rPr>
                  <w:t>11.00am</w:t>
                </w:r>
                <w:r w:rsidRPr="003E02EB">
                  <w:rPr>
                    <w:rFonts w:ascii="Arial" w:hAnsi="Arial" w:cs="Arial"/>
                  </w:rPr>
                  <w:t xml:space="preserve"> Coffee break</w:t>
                </w:r>
              </w:p>
              <w:p w14:paraId="0B384C4D" w14:textId="77777777" w:rsidR="003E02EB" w:rsidRPr="003E02EB" w:rsidRDefault="003E02EB" w:rsidP="00DC30C2">
                <w:pPr>
                  <w:rPr>
                    <w:rFonts w:ascii="Arial" w:hAnsi="Arial" w:cs="Arial"/>
                    <w:b/>
                  </w:rPr>
                </w:pPr>
              </w:p>
            </w:tc>
          </w:tr>
          <w:tr w:rsidR="00DC30C2" w:rsidRPr="00283780" w14:paraId="75B60CB2" w14:textId="77777777" w:rsidTr="00DB6307">
            <w:tc>
              <w:tcPr>
                <w:tcW w:w="7508" w:type="dxa"/>
              </w:tcPr>
              <w:p w14:paraId="1FDC7BDB" w14:textId="77777777" w:rsidR="00DC30C2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11.15am</w:t>
                </w:r>
              </w:p>
              <w:p w14:paraId="6B502298" w14:textId="2B4EF535" w:rsidR="00DC30C2" w:rsidRDefault="00DC30C2" w:rsidP="00DC30C2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</w:rPr>
                  <w:t>IO1 App Hop Compendium of Digital Breakout Entrepreneurship Resources – partner presentations of initial 2 draft resources</w:t>
                </w:r>
              </w:p>
              <w:p w14:paraId="0DDBA1C8" w14:textId="77777777" w:rsidR="003E02EB" w:rsidRPr="003E02EB" w:rsidRDefault="003E02EB" w:rsidP="003E02EB">
                <w:pPr>
                  <w:pStyle w:val="ListParagraph"/>
                  <w:rPr>
                    <w:rFonts w:ascii="Arial" w:hAnsi="Arial" w:cs="Arial"/>
                  </w:rPr>
                </w:pPr>
              </w:p>
              <w:p w14:paraId="497BE0A1" w14:textId="3065693D" w:rsidR="00283780" w:rsidRDefault="00283780" w:rsidP="00DC30C2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</w:rPr>
                  <w:t>Discussion regarding badge reward system</w:t>
                </w:r>
              </w:p>
              <w:p w14:paraId="741B5E06" w14:textId="77777777" w:rsidR="003E02EB" w:rsidRPr="003E02EB" w:rsidRDefault="003E02EB" w:rsidP="003E02EB">
                <w:pPr>
                  <w:pStyle w:val="ListParagraph"/>
                  <w:rPr>
                    <w:rFonts w:ascii="Arial" w:hAnsi="Arial" w:cs="Arial"/>
                  </w:rPr>
                </w:pPr>
              </w:p>
              <w:p w14:paraId="25040D8C" w14:textId="49DC08B8" w:rsidR="00283780" w:rsidRPr="003E02EB" w:rsidRDefault="00283780" w:rsidP="00283780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</w:rPr>
                  <w:t xml:space="preserve">IO2 App Hop In-service Training Programme – partner discussion regarding output aims and value propositions </w:t>
                </w:r>
              </w:p>
              <w:p w14:paraId="68884797" w14:textId="64072E8D" w:rsidR="00DC30C2" w:rsidRPr="003E02EB" w:rsidRDefault="00DC30C2" w:rsidP="00DC30C2">
                <w:pPr>
                  <w:ind w:left="360"/>
                  <w:rPr>
                    <w:rFonts w:ascii="Arial" w:hAnsi="Arial" w:cs="Arial"/>
                  </w:rPr>
                </w:pPr>
              </w:p>
            </w:tc>
            <w:tc>
              <w:tcPr>
                <w:tcW w:w="1508" w:type="dxa"/>
              </w:tcPr>
              <w:p w14:paraId="4F2F4D30" w14:textId="77777777" w:rsidR="00DC30C2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2A499F70" w14:textId="77777777" w:rsidR="00283780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All partners</w:t>
                </w:r>
              </w:p>
              <w:p w14:paraId="055934D0" w14:textId="77777777" w:rsidR="00283780" w:rsidRPr="003E02EB" w:rsidRDefault="00283780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3DDA2071" w14:textId="77777777" w:rsidR="003E02EB" w:rsidRDefault="003E02EB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6A47F797" w14:textId="77777777" w:rsidR="00DC30C2" w:rsidRPr="003E02EB" w:rsidRDefault="00283780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All partners</w:t>
                </w:r>
              </w:p>
              <w:p w14:paraId="58F2F740" w14:textId="77777777" w:rsidR="003E02EB" w:rsidRDefault="003E02EB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64B10267" w14:textId="29002816" w:rsidR="00283780" w:rsidRPr="003E02EB" w:rsidRDefault="00283780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P7 &amp; P5</w:t>
                </w:r>
              </w:p>
            </w:tc>
          </w:tr>
          <w:tr w:rsidR="00DC30C2" w:rsidRPr="00283780" w14:paraId="210AF3EB" w14:textId="77777777" w:rsidTr="00DB6307">
            <w:tc>
              <w:tcPr>
                <w:tcW w:w="9016" w:type="dxa"/>
                <w:gridSpan w:val="2"/>
              </w:tcPr>
              <w:p w14:paraId="2E5415A8" w14:textId="77777777" w:rsidR="003E02EB" w:rsidRDefault="00DC30C2" w:rsidP="00DC30C2">
                <w:p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  <w:b/>
                  </w:rPr>
                  <w:t xml:space="preserve">12.30pm </w:t>
                </w:r>
                <w:r w:rsidRPr="003E02EB">
                  <w:rPr>
                    <w:rFonts w:ascii="Arial" w:hAnsi="Arial" w:cs="Arial"/>
                  </w:rPr>
                  <w:t xml:space="preserve">Lunch </w:t>
                </w:r>
              </w:p>
              <w:p w14:paraId="6411FC5A" w14:textId="7C289A69" w:rsidR="003E02EB" w:rsidRPr="003E02EB" w:rsidRDefault="003E02EB" w:rsidP="00DC30C2">
                <w:pPr>
                  <w:rPr>
                    <w:rFonts w:ascii="Arial" w:hAnsi="Arial" w:cs="Arial"/>
                  </w:rPr>
                </w:pPr>
              </w:p>
            </w:tc>
          </w:tr>
          <w:tr w:rsidR="00DC30C2" w:rsidRPr="00283780" w14:paraId="5196EC21" w14:textId="77777777" w:rsidTr="00DB6307">
            <w:tc>
              <w:tcPr>
                <w:tcW w:w="7508" w:type="dxa"/>
              </w:tcPr>
              <w:p w14:paraId="3C3C5570" w14:textId="6526DD82" w:rsidR="00DC30C2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13.30pm</w:t>
                </w:r>
              </w:p>
              <w:p w14:paraId="2B0DB6BE" w14:textId="77777777" w:rsidR="00DC30C2" w:rsidRDefault="00283780" w:rsidP="00DC30C2">
                <w:pPr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</w:rPr>
                  <w:t xml:space="preserve">Project management and quality assurance review </w:t>
                </w:r>
              </w:p>
              <w:p w14:paraId="1013752B" w14:textId="77777777" w:rsidR="003E02EB" w:rsidRPr="003E02EB" w:rsidRDefault="003E02EB" w:rsidP="003E02EB">
                <w:pPr>
                  <w:ind w:left="720"/>
                  <w:rPr>
                    <w:rFonts w:ascii="Arial" w:hAnsi="Arial" w:cs="Arial"/>
                  </w:rPr>
                </w:pPr>
              </w:p>
              <w:p w14:paraId="0CDA3DEE" w14:textId="77777777" w:rsidR="00283780" w:rsidRDefault="00283780" w:rsidP="00DC30C2">
                <w:pPr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</w:rPr>
                  <w:t>Period 1 reporting (timesheets/travel evidence)</w:t>
                </w:r>
              </w:p>
              <w:p w14:paraId="5582B349" w14:textId="77777777" w:rsidR="003E02EB" w:rsidRPr="003E02EB" w:rsidRDefault="003E02EB" w:rsidP="003E02EB">
                <w:pPr>
                  <w:ind w:left="720"/>
                  <w:rPr>
                    <w:rFonts w:ascii="Arial" w:hAnsi="Arial" w:cs="Arial"/>
                  </w:rPr>
                </w:pPr>
              </w:p>
              <w:p w14:paraId="2B8695A0" w14:textId="521085BC" w:rsidR="00283780" w:rsidRDefault="003E02EB" w:rsidP="00DC30C2">
                <w:pPr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Dissemination &amp; w</w:t>
                </w:r>
                <w:r w:rsidR="00283780" w:rsidRPr="003E02EB">
                  <w:rPr>
                    <w:rFonts w:ascii="Arial" w:hAnsi="Arial" w:cs="Arial"/>
                  </w:rPr>
                  <w:t>ebsite review</w:t>
                </w:r>
              </w:p>
              <w:p w14:paraId="1224C7FF" w14:textId="77777777" w:rsidR="003E02EB" w:rsidRPr="003E02EB" w:rsidRDefault="003E02EB" w:rsidP="003E02EB">
                <w:pPr>
                  <w:ind w:left="720"/>
                  <w:rPr>
                    <w:rFonts w:ascii="Arial" w:hAnsi="Arial" w:cs="Arial"/>
                  </w:rPr>
                </w:pPr>
              </w:p>
              <w:p w14:paraId="32447371" w14:textId="77777777" w:rsidR="00283780" w:rsidRDefault="00283780" w:rsidP="00DC30C2">
                <w:pPr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</w:rPr>
                  <w:t>Impact review</w:t>
                </w:r>
              </w:p>
              <w:p w14:paraId="28193843" w14:textId="77777777" w:rsidR="003E02EB" w:rsidRPr="003E02EB" w:rsidRDefault="003E02EB" w:rsidP="003E02EB">
                <w:pPr>
                  <w:ind w:left="720"/>
                  <w:rPr>
                    <w:rFonts w:ascii="Arial" w:hAnsi="Arial" w:cs="Arial"/>
                  </w:rPr>
                </w:pPr>
              </w:p>
              <w:p w14:paraId="6ACF8806" w14:textId="77777777" w:rsidR="003E02EB" w:rsidRDefault="003E02EB" w:rsidP="003E02EB">
                <w:pPr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</w:rPr>
                  <w:t>Brief discussion regarding C1 (UK) &amp; Multiplier events</w:t>
                </w:r>
              </w:p>
              <w:p w14:paraId="71A68612" w14:textId="48906AF0" w:rsidR="003E02EB" w:rsidRPr="003E02EB" w:rsidRDefault="003E02EB" w:rsidP="003E02EB">
                <w:pPr>
                  <w:ind w:left="720"/>
                  <w:rPr>
                    <w:rFonts w:ascii="Arial" w:hAnsi="Arial" w:cs="Arial"/>
                  </w:rPr>
                </w:pPr>
              </w:p>
            </w:tc>
            <w:tc>
              <w:tcPr>
                <w:tcW w:w="1508" w:type="dxa"/>
              </w:tcPr>
              <w:p w14:paraId="1C725F52" w14:textId="77777777" w:rsidR="00DC30C2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212C81EA" w14:textId="77777777" w:rsidR="00DC30C2" w:rsidRPr="003E02EB" w:rsidRDefault="00283780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Partner 1</w:t>
                </w:r>
              </w:p>
              <w:p w14:paraId="6A9025C6" w14:textId="77777777" w:rsidR="003E02EB" w:rsidRDefault="003E02EB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4776C608" w14:textId="77777777" w:rsidR="00283780" w:rsidRPr="003E02EB" w:rsidRDefault="00283780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 xml:space="preserve">Partner 1 </w:t>
                </w:r>
              </w:p>
              <w:p w14:paraId="3706090D" w14:textId="77777777" w:rsidR="003E02EB" w:rsidRDefault="003E02EB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7599C29F" w14:textId="77777777" w:rsidR="00283780" w:rsidRPr="003E02EB" w:rsidRDefault="003E02EB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P5 &amp; P3</w:t>
                </w:r>
              </w:p>
              <w:p w14:paraId="7D9615AE" w14:textId="77777777" w:rsidR="003E02EB" w:rsidRDefault="003E02EB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2A0EC0C6" w14:textId="77777777" w:rsidR="003E02EB" w:rsidRPr="003E02EB" w:rsidRDefault="003E02EB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Partner 8</w:t>
                </w:r>
              </w:p>
              <w:p w14:paraId="01CAABE0" w14:textId="77777777" w:rsidR="003E02EB" w:rsidRDefault="003E02EB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6ABF8D26" w14:textId="6AB09AC6" w:rsidR="003E02EB" w:rsidRPr="003E02EB" w:rsidRDefault="003E02EB" w:rsidP="00DC30C2">
                <w:pPr>
                  <w:rPr>
                    <w:rFonts w:ascii="Arial" w:hAnsi="Arial" w:cs="Arial"/>
                    <w:b/>
                  </w:rPr>
                </w:pPr>
                <w:bookmarkStart w:id="0" w:name="_GoBack"/>
                <w:bookmarkEnd w:id="0"/>
                <w:r w:rsidRPr="003E02EB">
                  <w:rPr>
                    <w:rFonts w:ascii="Arial" w:hAnsi="Arial" w:cs="Arial"/>
                    <w:b/>
                  </w:rPr>
                  <w:t>All partners</w:t>
                </w:r>
              </w:p>
            </w:tc>
          </w:tr>
          <w:tr w:rsidR="00DC30C2" w:rsidRPr="00283780" w14:paraId="2771BFCE" w14:textId="77777777" w:rsidTr="00DB6307">
            <w:tc>
              <w:tcPr>
                <w:tcW w:w="9016" w:type="dxa"/>
                <w:gridSpan w:val="2"/>
              </w:tcPr>
              <w:p w14:paraId="36A23EA6" w14:textId="77777777" w:rsidR="003E02EB" w:rsidRDefault="00DC30C2" w:rsidP="00DC30C2">
                <w:p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  <w:b/>
                  </w:rPr>
                  <w:t>15.45pm</w:t>
                </w:r>
                <w:r w:rsidRPr="003E02EB">
                  <w:rPr>
                    <w:rFonts w:ascii="Arial" w:hAnsi="Arial" w:cs="Arial"/>
                  </w:rPr>
                  <w:t xml:space="preserve"> Coffee break</w:t>
                </w:r>
              </w:p>
              <w:p w14:paraId="25ED9B76" w14:textId="3CB8BB3C" w:rsidR="003E02EB" w:rsidRPr="003E02EB" w:rsidRDefault="003E02EB" w:rsidP="00DC30C2">
                <w:pPr>
                  <w:rPr>
                    <w:rFonts w:ascii="Arial" w:hAnsi="Arial" w:cs="Arial"/>
                  </w:rPr>
                </w:pPr>
              </w:p>
            </w:tc>
          </w:tr>
          <w:tr w:rsidR="00DC30C2" w:rsidRPr="00283780" w14:paraId="7361B7A6" w14:textId="77777777" w:rsidTr="00DB6307">
            <w:tc>
              <w:tcPr>
                <w:tcW w:w="7508" w:type="dxa"/>
              </w:tcPr>
              <w:p w14:paraId="51D815AE" w14:textId="77777777" w:rsidR="00DC30C2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16.00pm</w:t>
                </w:r>
              </w:p>
              <w:p w14:paraId="094A3283" w14:textId="77777777" w:rsidR="003E02EB" w:rsidRDefault="003E02EB" w:rsidP="003E02EB">
                <w:pPr>
                  <w:numPr>
                    <w:ilvl w:val="0"/>
                    <w:numId w:val="2"/>
                  </w:num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</w:rPr>
                  <w:t>Confirmation of future meeting dates &amp; a</w:t>
                </w:r>
                <w:r w:rsidR="00283780" w:rsidRPr="003E02EB">
                  <w:rPr>
                    <w:rFonts w:ascii="Arial" w:hAnsi="Arial" w:cs="Arial"/>
                  </w:rPr>
                  <w:t xml:space="preserve">ny other business </w:t>
                </w:r>
              </w:p>
              <w:p w14:paraId="3602E974" w14:textId="4A4747A7" w:rsidR="003E02EB" w:rsidRPr="003E02EB" w:rsidRDefault="003E02EB" w:rsidP="003E02EB">
                <w:pPr>
                  <w:ind w:left="720"/>
                  <w:rPr>
                    <w:rFonts w:ascii="Arial" w:hAnsi="Arial" w:cs="Arial"/>
                  </w:rPr>
                </w:pPr>
              </w:p>
            </w:tc>
            <w:tc>
              <w:tcPr>
                <w:tcW w:w="1508" w:type="dxa"/>
              </w:tcPr>
              <w:p w14:paraId="28C2DDC2" w14:textId="77777777" w:rsidR="00DC30C2" w:rsidRPr="003E02EB" w:rsidRDefault="00DC30C2" w:rsidP="00DC30C2">
                <w:pPr>
                  <w:rPr>
                    <w:rFonts w:ascii="Arial" w:hAnsi="Arial" w:cs="Arial"/>
                    <w:b/>
                  </w:rPr>
                </w:pPr>
              </w:p>
              <w:p w14:paraId="56C2346A" w14:textId="31F111D9" w:rsidR="00DC30C2" w:rsidRPr="003E02EB" w:rsidRDefault="00283780" w:rsidP="00DC30C2">
                <w:pPr>
                  <w:rPr>
                    <w:rFonts w:ascii="Arial" w:hAnsi="Arial" w:cs="Arial"/>
                    <w:b/>
                  </w:rPr>
                </w:pPr>
                <w:r w:rsidRPr="003E02EB">
                  <w:rPr>
                    <w:rFonts w:ascii="Arial" w:hAnsi="Arial" w:cs="Arial"/>
                    <w:b/>
                  </w:rPr>
                  <w:t>All partners</w:t>
                </w:r>
              </w:p>
            </w:tc>
          </w:tr>
          <w:tr w:rsidR="00DC30C2" w:rsidRPr="00DC30C2" w14:paraId="57CECBD3" w14:textId="77777777" w:rsidTr="003E02EB">
            <w:trPr>
              <w:trHeight w:val="117"/>
            </w:trPr>
            <w:tc>
              <w:tcPr>
                <w:tcW w:w="9016" w:type="dxa"/>
                <w:gridSpan w:val="2"/>
              </w:tcPr>
              <w:p w14:paraId="7E8074A6" w14:textId="77777777" w:rsidR="00DC30C2" w:rsidRDefault="00DC30C2" w:rsidP="00283780">
                <w:pPr>
                  <w:rPr>
                    <w:rFonts w:ascii="Arial" w:hAnsi="Arial" w:cs="Arial"/>
                  </w:rPr>
                </w:pPr>
                <w:r w:rsidRPr="003E02EB">
                  <w:rPr>
                    <w:rFonts w:ascii="Arial" w:hAnsi="Arial" w:cs="Arial"/>
                    <w:b/>
                  </w:rPr>
                  <w:t>17.00pm</w:t>
                </w:r>
                <w:r w:rsidRPr="003E02EB">
                  <w:rPr>
                    <w:rFonts w:ascii="Arial" w:hAnsi="Arial" w:cs="Arial"/>
                  </w:rPr>
                  <w:t xml:space="preserve"> Meeting close</w:t>
                </w:r>
              </w:p>
              <w:p w14:paraId="06CF3FCA" w14:textId="4CA84C74" w:rsidR="003E02EB" w:rsidRPr="003E02EB" w:rsidRDefault="003E02EB" w:rsidP="00283780">
                <w:pPr>
                  <w:rPr>
                    <w:rFonts w:ascii="Arial" w:hAnsi="Arial" w:cs="Arial"/>
                    <w:b/>
                  </w:rPr>
                </w:pPr>
              </w:p>
            </w:tc>
          </w:tr>
        </w:tbl>
        <w:p w14:paraId="7F3A977A" w14:textId="7233CDCC" w:rsidR="00CD09F7" w:rsidRPr="00DC30C2" w:rsidRDefault="003E02EB"/>
      </w:sdtContent>
    </w:sdt>
    <w:p w14:paraId="07135366" w14:textId="6C1FF21A" w:rsidR="00CD09F7" w:rsidRDefault="00CD09F7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2097B02E" wp14:editId="5626067E">
            <wp:simplePos x="0" y="0"/>
            <wp:positionH relativeFrom="margin">
              <wp:posOffset>-952500</wp:posOffset>
            </wp:positionH>
            <wp:positionV relativeFrom="margin">
              <wp:posOffset>-895350</wp:posOffset>
            </wp:positionV>
            <wp:extent cx="7658100" cy="10687050"/>
            <wp:effectExtent l="0" t="0" r="0" b="6350"/>
            <wp:wrapSquare wrapText="bothSides"/>
            <wp:docPr id="4" name="Picture 4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19-10-04 at 10.19.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09F7" w:rsidSect="00CD09F7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CF4AB" w14:textId="77777777" w:rsidR="00855CE4" w:rsidRDefault="00855CE4" w:rsidP="00CD09F7">
      <w:r>
        <w:separator/>
      </w:r>
    </w:p>
  </w:endnote>
  <w:endnote w:type="continuationSeparator" w:id="0">
    <w:p w14:paraId="546FC2E7" w14:textId="77777777" w:rsidR="00855CE4" w:rsidRDefault="00855CE4" w:rsidP="00CD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C3427" w14:textId="0896CB28" w:rsidR="00CD09F7" w:rsidRDefault="00CD09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BFC5FED" wp14:editId="38DA2A20">
          <wp:simplePos x="0" y="0"/>
          <wp:positionH relativeFrom="margin">
            <wp:posOffset>-1009650</wp:posOffset>
          </wp:positionH>
          <wp:positionV relativeFrom="margin">
            <wp:posOffset>8991600</wp:posOffset>
          </wp:positionV>
          <wp:extent cx="7677150" cy="1701165"/>
          <wp:effectExtent l="0" t="0" r="6350" b="63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iang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663FC" w14:textId="77777777" w:rsidR="00855CE4" w:rsidRDefault="00855CE4" w:rsidP="00CD09F7">
      <w:r>
        <w:separator/>
      </w:r>
    </w:p>
  </w:footnote>
  <w:footnote w:type="continuationSeparator" w:id="0">
    <w:p w14:paraId="2D826EBE" w14:textId="77777777" w:rsidR="00855CE4" w:rsidRDefault="00855CE4" w:rsidP="00CD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FE6E4" w14:textId="24CF8EA1" w:rsidR="00CD09F7" w:rsidRDefault="00CD09F7">
    <w:pPr>
      <w:pStyle w:val="Header"/>
    </w:pPr>
    <w:r w:rsidRPr="00CD09F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EA9378" wp14:editId="41603D3A">
          <wp:simplePos x="0" y="0"/>
          <wp:positionH relativeFrom="margin">
            <wp:posOffset>-666750</wp:posOffset>
          </wp:positionH>
          <wp:positionV relativeFrom="margin">
            <wp:posOffset>-762000</wp:posOffset>
          </wp:positionV>
          <wp:extent cx="914400" cy="6108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09F7">
      <w:rPr>
        <w:noProof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1916C1C" wp14:editId="69376541">
          <wp:simplePos x="0" y="0"/>
          <wp:positionH relativeFrom="margin">
            <wp:posOffset>4724400</wp:posOffset>
          </wp:positionH>
          <wp:positionV relativeFrom="margin">
            <wp:posOffset>-762000</wp:posOffset>
          </wp:positionV>
          <wp:extent cx="1574800" cy="448945"/>
          <wp:effectExtent l="0" t="0" r="0" b="0"/>
          <wp:wrapSquare wrapText="bothSides"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-flag-Erasmus+_vect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30BFE"/>
    <w:multiLevelType w:val="hybridMultilevel"/>
    <w:tmpl w:val="F0C07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A0110"/>
    <w:multiLevelType w:val="hybridMultilevel"/>
    <w:tmpl w:val="25DA64FE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2DA07EF7"/>
    <w:multiLevelType w:val="hybridMultilevel"/>
    <w:tmpl w:val="1876D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87329"/>
    <w:multiLevelType w:val="hybridMultilevel"/>
    <w:tmpl w:val="2DBE6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7"/>
    <w:rsid w:val="000942F5"/>
    <w:rsid w:val="00283780"/>
    <w:rsid w:val="003E02EB"/>
    <w:rsid w:val="00855CE4"/>
    <w:rsid w:val="00CD09F7"/>
    <w:rsid w:val="00DC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142426"/>
  <w15:chartTrackingRefBased/>
  <w15:docId w15:val="{09DF6FD0-D971-C040-B5B6-D8668E4B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9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ACC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9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5CA57"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D09F7"/>
    <w:rPr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D09F7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0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9F7"/>
  </w:style>
  <w:style w:type="paragraph" w:styleId="Footer">
    <w:name w:val="footer"/>
    <w:basedOn w:val="Normal"/>
    <w:link w:val="FooterChar"/>
    <w:uiPriority w:val="99"/>
    <w:unhideWhenUsed/>
    <w:rsid w:val="00CD0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9F7"/>
  </w:style>
  <w:style w:type="character" w:customStyle="1" w:styleId="Heading1Char">
    <w:name w:val="Heading 1 Char"/>
    <w:basedOn w:val="DefaultParagraphFont"/>
    <w:link w:val="Heading1"/>
    <w:uiPriority w:val="9"/>
    <w:rsid w:val="00CD09F7"/>
    <w:rPr>
      <w:rFonts w:asciiTheme="majorHAnsi" w:eastAsiaTheme="majorEastAsia" w:hAnsiTheme="majorHAnsi" w:cstheme="majorBidi"/>
      <w:color w:val="00ACC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09F7"/>
    <w:rPr>
      <w:rFonts w:asciiTheme="majorHAnsi" w:eastAsiaTheme="majorEastAsia" w:hAnsiTheme="majorHAnsi" w:cstheme="majorBidi"/>
      <w:color w:val="B5CA57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D09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uiPriority w:val="39"/>
    <w:rsid w:val="00DC30C2"/>
    <w:rPr>
      <w:rFonts w:eastAsia="Calibri"/>
      <w:sz w:val="22"/>
      <w:szCs w:val="22"/>
      <w:lang w:val="es-ES_tradn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Keegan</dc:creator>
  <cp:keywords/>
  <dc:description/>
  <cp:lastModifiedBy>Mathew Hayes</cp:lastModifiedBy>
  <cp:revision>2</cp:revision>
  <dcterms:created xsi:type="dcterms:W3CDTF">2020-01-31T15:55:00Z</dcterms:created>
  <dcterms:modified xsi:type="dcterms:W3CDTF">2020-01-31T15:55:00Z</dcterms:modified>
</cp:coreProperties>
</file>